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6BCF" w14:textId="6ED8F8B7" w:rsidR="005957F2" w:rsidRDefault="005957F2" w:rsidP="005957F2">
      <w:pPr>
        <w:spacing w:after="0"/>
      </w:pPr>
      <w:r>
        <w:rPr>
          <w:noProof/>
          <w:lang w:val="en-US"/>
        </w:rPr>
        <w:drawing>
          <wp:anchor distT="0" distB="0" distL="114300" distR="114300" simplePos="0" relativeHeight="251659264" behindDoc="1" locked="0" layoutInCell="1" allowOverlap="1" wp14:anchorId="4CC67C8E" wp14:editId="4365A024">
            <wp:simplePos x="0" y="0"/>
            <wp:positionH relativeFrom="margin">
              <wp:posOffset>30480</wp:posOffset>
            </wp:positionH>
            <wp:positionV relativeFrom="paragraph">
              <wp:posOffset>304800</wp:posOffset>
            </wp:positionV>
            <wp:extent cx="582930" cy="582930"/>
            <wp:effectExtent l="114300" t="114300" r="102870" b="140970"/>
            <wp:wrapTight wrapText="bothSides">
              <wp:wrapPolygon edited="0">
                <wp:start x="-4235" y="-4235"/>
                <wp:lineTo x="-4235" y="26118"/>
                <wp:lineTo x="24706" y="26118"/>
                <wp:lineTo x="24706" y="-4235"/>
                <wp:lineTo x="-4235" y="-4235"/>
              </wp:wrapPolygon>
            </wp:wrapTight>
            <wp:docPr id="44232053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045635" name="Picture 1" descr="A logo with text on i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2930" cy="582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1A87157" w14:textId="23041651" w:rsidR="005957F2" w:rsidRPr="005957F2" w:rsidRDefault="005957F2" w:rsidP="005957F2">
      <w:pPr>
        <w:spacing w:after="0"/>
        <w:rPr>
          <w:b/>
          <w:bCs/>
          <w:sz w:val="28"/>
          <w:szCs w:val="28"/>
        </w:rPr>
      </w:pPr>
      <w:r w:rsidRPr="005957F2">
        <w:rPr>
          <w:b/>
          <w:bCs/>
          <w:sz w:val="28"/>
          <w:szCs w:val="28"/>
        </w:rPr>
        <w:t xml:space="preserve">Sallygate School </w:t>
      </w:r>
    </w:p>
    <w:p w14:paraId="52F4C058" w14:textId="57BA85E1" w:rsidR="005957F2" w:rsidRPr="005957F2" w:rsidRDefault="005957F2" w:rsidP="005957F2">
      <w:pPr>
        <w:spacing w:after="0"/>
        <w:rPr>
          <w:b/>
          <w:bCs/>
          <w:sz w:val="28"/>
          <w:szCs w:val="28"/>
        </w:rPr>
      </w:pPr>
      <w:r w:rsidRPr="005957F2">
        <w:rPr>
          <w:b/>
          <w:bCs/>
          <w:sz w:val="28"/>
          <w:szCs w:val="28"/>
        </w:rPr>
        <w:t>Uniform Policy</w:t>
      </w:r>
    </w:p>
    <w:p w14:paraId="622A3F7E" w14:textId="77777777" w:rsidR="005957F2" w:rsidRDefault="005957F2" w:rsidP="005957F2">
      <w:pPr>
        <w:spacing w:after="0"/>
      </w:pPr>
    </w:p>
    <w:p w14:paraId="5D0808D7" w14:textId="77777777" w:rsidR="005957F2" w:rsidRDefault="005957F2" w:rsidP="005957F2">
      <w:pPr>
        <w:spacing w:after="0"/>
      </w:pPr>
    </w:p>
    <w:p w14:paraId="40AF4E60" w14:textId="77777777" w:rsidR="005957F2" w:rsidRPr="005957F2" w:rsidRDefault="00C4267A" w:rsidP="005957F2">
      <w:pPr>
        <w:spacing w:after="0"/>
      </w:pPr>
      <w:r>
        <w:pict w14:anchorId="3A7AE67D">
          <v:rect id="_x0000_i1025" style="width:0;height:1.5pt" o:hralign="center" o:hrstd="t" o:hr="t" fillcolor="#a0a0a0" stroked="f"/>
        </w:pict>
      </w:r>
    </w:p>
    <w:p w14:paraId="205E8E12" w14:textId="77777777" w:rsidR="005957F2" w:rsidRPr="005957F2" w:rsidRDefault="005957F2" w:rsidP="005957F2">
      <w:pPr>
        <w:spacing w:after="0"/>
        <w:rPr>
          <w:b/>
          <w:bCs/>
        </w:rPr>
      </w:pPr>
      <w:r w:rsidRPr="005957F2">
        <w:rPr>
          <w:b/>
          <w:bCs/>
        </w:rPr>
        <w:t>Sallygate School Uniform Policy</w:t>
      </w:r>
    </w:p>
    <w:p w14:paraId="667D102B" w14:textId="2179B560" w:rsidR="005957F2" w:rsidRPr="005957F2" w:rsidRDefault="005957F2" w:rsidP="005957F2">
      <w:pPr>
        <w:spacing w:after="0"/>
      </w:pPr>
      <w:r w:rsidRPr="005957F2">
        <w:rPr>
          <w:b/>
          <w:bCs/>
        </w:rPr>
        <w:t xml:space="preserve">Date: </w:t>
      </w:r>
      <w:r>
        <w:rPr>
          <w:b/>
          <w:bCs/>
        </w:rPr>
        <w:t>September</w:t>
      </w:r>
      <w:r w:rsidRPr="005957F2">
        <w:rPr>
          <w:b/>
          <w:bCs/>
        </w:rPr>
        <w:t xml:space="preserve"> 202</w:t>
      </w:r>
      <w:r w:rsidR="0005188C">
        <w:rPr>
          <w:b/>
          <w:bCs/>
        </w:rPr>
        <w:t>6</w:t>
      </w:r>
      <w:r w:rsidRPr="005957F2">
        <w:br/>
      </w:r>
      <w:r w:rsidRPr="005957F2">
        <w:rPr>
          <w:b/>
          <w:bCs/>
        </w:rPr>
        <w:t xml:space="preserve">Review Date: </w:t>
      </w:r>
      <w:r>
        <w:rPr>
          <w:b/>
          <w:bCs/>
        </w:rPr>
        <w:t>September</w:t>
      </w:r>
      <w:r w:rsidRPr="005957F2">
        <w:rPr>
          <w:b/>
          <w:bCs/>
        </w:rPr>
        <w:t xml:space="preserve"> 202</w:t>
      </w:r>
      <w:r w:rsidR="0005188C">
        <w:rPr>
          <w:b/>
          <w:bCs/>
        </w:rPr>
        <w:t>7</w:t>
      </w:r>
      <w:r w:rsidRPr="005957F2">
        <w:br/>
      </w:r>
      <w:r w:rsidRPr="005957F2">
        <w:rPr>
          <w:b/>
          <w:bCs/>
        </w:rPr>
        <w:t>Approved by:</w:t>
      </w:r>
      <w:r w:rsidRPr="005957F2">
        <w:t xml:space="preserve"> Wayne Beech, Headteacher</w:t>
      </w:r>
      <w:r w:rsidRPr="005957F2">
        <w:br/>
      </w:r>
      <w:r w:rsidRPr="005957F2">
        <w:rPr>
          <w:b/>
          <w:bCs/>
        </w:rPr>
        <w:t>School Values: Respect | Kindness | Resilience | Tolerance</w:t>
      </w:r>
    </w:p>
    <w:p w14:paraId="66E23456" w14:textId="77777777" w:rsidR="005957F2" w:rsidRPr="005957F2" w:rsidRDefault="00C4267A" w:rsidP="005957F2">
      <w:pPr>
        <w:spacing w:after="0"/>
      </w:pPr>
      <w:r>
        <w:pict w14:anchorId="17E916AA">
          <v:rect id="_x0000_i1026" style="width:0;height:1.5pt" o:hralign="center" o:hrstd="t" o:hr="t" fillcolor="#a0a0a0" stroked="f"/>
        </w:pict>
      </w:r>
    </w:p>
    <w:p w14:paraId="0EFEA49B" w14:textId="77777777" w:rsidR="005957F2" w:rsidRPr="005957F2" w:rsidRDefault="005957F2" w:rsidP="005957F2">
      <w:pPr>
        <w:spacing w:after="0"/>
        <w:rPr>
          <w:b/>
          <w:bCs/>
        </w:rPr>
      </w:pPr>
      <w:r w:rsidRPr="005957F2">
        <w:rPr>
          <w:b/>
          <w:bCs/>
        </w:rPr>
        <w:t>1. Rationale and Purpose</w:t>
      </w:r>
    </w:p>
    <w:p w14:paraId="59FD8E39" w14:textId="77777777" w:rsidR="005957F2" w:rsidRPr="005957F2" w:rsidRDefault="005957F2" w:rsidP="005957F2">
      <w:pPr>
        <w:spacing w:after="0"/>
      </w:pPr>
      <w:r w:rsidRPr="005957F2">
        <w:t>At Sallygate School, we recognise that school uniform plays a key role in promoting a sense of identity, pride, belonging, and safety within the school community. As a specialist SEMH independent school, we also understand the importance of flexibility, comfort, and sensory regulation for pupils with additional needs including autism spectrum condition (ASC), ADHD, sensory processing differences, and anxiety-related difficulties.</w:t>
      </w:r>
    </w:p>
    <w:p w14:paraId="6F45F839" w14:textId="77777777" w:rsidR="005957F2" w:rsidRPr="005957F2" w:rsidRDefault="005957F2" w:rsidP="005957F2">
      <w:pPr>
        <w:spacing w:after="0"/>
      </w:pPr>
      <w:r w:rsidRPr="005957F2">
        <w:t>Our uniform policy reflects the following aims:</w:t>
      </w:r>
    </w:p>
    <w:p w14:paraId="6A50828A" w14:textId="77777777" w:rsidR="005957F2" w:rsidRPr="005957F2" w:rsidRDefault="005957F2" w:rsidP="005957F2">
      <w:pPr>
        <w:numPr>
          <w:ilvl w:val="0"/>
          <w:numId w:val="5"/>
        </w:numPr>
        <w:spacing w:after="0"/>
      </w:pPr>
      <w:r w:rsidRPr="005957F2">
        <w:t>To set clear and consistent expectations that foster readiness for learning and pride in self-presentation.</w:t>
      </w:r>
    </w:p>
    <w:p w14:paraId="2DACCE43" w14:textId="77777777" w:rsidR="005957F2" w:rsidRPr="005957F2" w:rsidRDefault="005957F2" w:rsidP="005957F2">
      <w:pPr>
        <w:numPr>
          <w:ilvl w:val="0"/>
          <w:numId w:val="5"/>
        </w:numPr>
        <w:spacing w:after="0"/>
      </w:pPr>
      <w:r w:rsidRPr="005957F2">
        <w:t xml:space="preserve">To ensure our uniform is </w:t>
      </w:r>
      <w:r w:rsidRPr="005957F2">
        <w:rPr>
          <w:b/>
          <w:bCs/>
        </w:rPr>
        <w:t>comfortable</w:t>
      </w:r>
      <w:r w:rsidRPr="005957F2">
        <w:t xml:space="preserve">, </w:t>
      </w:r>
      <w:r w:rsidRPr="005957F2">
        <w:rPr>
          <w:b/>
          <w:bCs/>
        </w:rPr>
        <w:t>affordable</w:t>
      </w:r>
      <w:r w:rsidRPr="005957F2">
        <w:t xml:space="preserve">, and </w:t>
      </w:r>
      <w:r w:rsidRPr="005957F2">
        <w:rPr>
          <w:b/>
          <w:bCs/>
        </w:rPr>
        <w:t>adaptable</w:t>
      </w:r>
      <w:r w:rsidRPr="005957F2">
        <w:t xml:space="preserve"> for pupils with additional needs and for families facing financial hardship.</w:t>
      </w:r>
    </w:p>
    <w:p w14:paraId="5971A9EB" w14:textId="77777777" w:rsidR="005957F2" w:rsidRPr="005957F2" w:rsidRDefault="005957F2" w:rsidP="005957F2">
      <w:pPr>
        <w:numPr>
          <w:ilvl w:val="0"/>
          <w:numId w:val="5"/>
        </w:numPr>
        <w:spacing w:after="0"/>
      </w:pPr>
      <w:r w:rsidRPr="005957F2">
        <w:t>To avoid unnecessary barriers to attendance or participation due to sensory sensitivity, anxiety, or social stigma.</w:t>
      </w:r>
    </w:p>
    <w:p w14:paraId="78908472" w14:textId="77777777" w:rsidR="005957F2" w:rsidRPr="005957F2" w:rsidRDefault="005957F2" w:rsidP="005957F2">
      <w:pPr>
        <w:numPr>
          <w:ilvl w:val="0"/>
          <w:numId w:val="5"/>
        </w:numPr>
        <w:spacing w:after="0"/>
      </w:pPr>
      <w:r w:rsidRPr="005957F2">
        <w:t>To uphold our school values through respectful and trauma-informed implementation.</w:t>
      </w:r>
    </w:p>
    <w:p w14:paraId="5B35EEB7" w14:textId="77777777" w:rsidR="005957F2" w:rsidRPr="005957F2" w:rsidRDefault="00C4267A" w:rsidP="005957F2">
      <w:pPr>
        <w:spacing w:after="0"/>
      </w:pPr>
      <w:r>
        <w:pict w14:anchorId="641735A6">
          <v:rect id="_x0000_i1027" style="width:0;height:1.5pt" o:hralign="center" o:hrstd="t" o:hr="t" fillcolor="#a0a0a0" stroked="f"/>
        </w:pict>
      </w:r>
    </w:p>
    <w:p w14:paraId="3F13D280" w14:textId="77777777" w:rsidR="005957F2" w:rsidRPr="005957F2" w:rsidRDefault="005957F2" w:rsidP="005957F2">
      <w:pPr>
        <w:spacing w:after="0"/>
        <w:rPr>
          <w:b/>
          <w:bCs/>
        </w:rPr>
      </w:pPr>
      <w:r w:rsidRPr="005957F2">
        <w:rPr>
          <w:b/>
          <w:bCs/>
        </w:rPr>
        <w:t>2. Key Principles</w:t>
      </w:r>
    </w:p>
    <w:p w14:paraId="767F412D" w14:textId="77777777" w:rsidR="005957F2" w:rsidRPr="005957F2" w:rsidRDefault="005957F2" w:rsidP="005957F2">
      <w:pPr>
        <w:numPr>
          <w:ilvl w:val="0"/>
          <w:numId w:val="6"/>
        </w:numPr>
        <w:spacing w:after="0"/>
      </w:pPr>
      <w:r w:rsidRPr="005957F2">
        <w:rPr>
          <w:b/>
          <w:bCs/>
        </w:rPr>
        <w:t>Comfort First:</w:t>
      </w:r>
      <w:r w:rsidRPr="005957F2">
        <w:t xml:space="preserve"> Pupils should feel physically and emotionally safe in what they wear. Uniform must not exacerbate sensory discomfort or create unnecessary stress.</w:t>
      </w:r>
    </w:p>
    <w:p w14:paraId="0AF462E6" w14:textId="77777777" w:rsidR="005957F2" w:rsidRPr="005957F2" w:rsidRDefault="005957F2" w:rsidP="005957F2">
      <w:pPr>
        <w:numPr>
          <w:ilvl w:val="0"/>
          <w:numId w:val="6"/>
        </w:numPr>
        <w:spacing w:after="0"/>
      </w:pPr>
      <w:r w:rsidRPr="005957F2">
        <w:rPr>
          <w:b/>
          <w:bCs/>
        </w:rPr>
        <w:t>Affordability:</w:t>
      </w:r>
      <w:r w:rsidRPr="005957F2">
        <w:t xml:space="preserve"> The full uniform should be low-cost and accessible via high street or supermarket retailers. No branded or logo-only items are compulsory.</w:t>
      </w:r>
    </w:p>
    <w:p w14:paraId="5C82B54B" w14:textId="77777777" w:rsidR="005957F2" w:rsidRPr="005957F2" w:rsidRDefault="005957F2" w:rsidP="005957F2">
      <w:pPr>
        <w:numPr>
          <w:ilvl w:val="0"/>
          <w:numId w:val="6"/>
        </w:numPr>
        <w:spacing w:after="0"/>
      </w:pPr>
      <w:r w:rsidRPr="005957F2">
        <w:rPr>
          <w:b/>
          <w:bCs/>
        </w:rPr>
        <w:t>Inclusivity:</w:t>
      </w:r>
      <w:r w:rsidRPr="005957F2">
        <w:t xml:space="preserve"> Adaptations will be respected and supported in consultation with families and the therapy team, without judgement or unnecessary challenge.</w:t>
      </w:r>
    </w:p>
    <w:p w14:paraId="1D71F0BD" w14:textId="77777777" w:rsidR="005957F2" w:rsidRPr="005957F2" w:rsidRDefault="005957F2" w:rsidP="005957F2">
      <w:pPr>
        <w:numPr>
          <w:ilvl w:val="0"/>
          <w:numId w:val="6"/>
        </w:numPr>
        <w:spacing w:after="0"/>
      </w:pPr>
      <w:r w:rsidRPr="005957F2">
        <w:rPr>
          <w:b/>
          <w:bCs/>
        </w:rPr>
        <w:t>Clarity:</w:t>
      </w:r>
      <w:r w:rsidRPr="005957F2">
        <w:t xml:space="preserve"> Expectations will be communicated clearly and compassionately, and staff will model and reinforce these consistently through positive reinforcement.</w:t>
      </w:r>
    </w:p>
    <w:p w14:paraId="372D4B1E" w14:textId="77777777" w:rsidR="005957F2" w:rsidRPr="005957F2" w:rsidRDefault="00C4267A" w:rsidP="005957F2">
      <w:pPr>
        <w:spacing w:after="0"/>
      </w:pPr>
      <w:r>
        <w:pict w14:anchorId="6971FC7D">
          <v:rect id="_x0000_i1028" style="width:0;height:1.5pt" o:hralign="center" o:hrstd="t" o:hr="t" fillcolor="#a0a0a0" stroked="f"/>
        </w:pict>
      </w:r>
    </w:p>
    <w:p w14:paraId="5FA78A2D" w14:textId="77777777" w:rsidR="005957F2" w:rsidRPr="005957F2" w:rsidRDefault="005957F2" w:rsidP="005957F2">
      <w:pPr>
        <w:spacing w:after="0"/>
        <w:rPr>
          <w:b/>
          <w:bCs/>
        </w:rPr>
      </w:pPr>
      <w:r w:rsidRPr="005957F2">
        <w:rPr>
          <w:b/>
          <w:bCs/>
        </w:rPr>
        <w:t>3. Daily Uniform Expectations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48"/>
        <w:gridCol w:w="5196"/>
        <w:gridCol w:w="3712"/>
      </w:tblGrid>
      <w:tr w:rsidR="005957F2" w:rsidRPr="005957F2" w14:paraId="049BF537" w14:textId="77777777" w:rsidTr="005957F2">
        <w:trPr>
          <w:tblHeader/>
          <w:tblCellSpacing w:w="15" w:type="dxa"/>
        </w:trPr>
        <w:tc>
          <w:tcPr>
            <w:tcW w:w="0" w:type="auto"/>
            <w:shd w:val="clear" w:color="auto" w:fill="C00000"/>
            <w:vAlign w:val="center"/>
            <w:hideMark/>
          </w:tcPr>
          <w:p w14:paraId="396CB6BE" w14:textId="77777777" w:rsidR="005957F2" w:rsidRPr="005957F2" w:rsidRDefault="005957F2" w:rsidP="005957F2">
            <w:pPr>
              <w:spacing w:after="0"/>
              <w:rPr>
                <w:b/>
                <w:bCs/>
              </w:rPr>
            </w:pPr>
            <w:r w:rsidRPr="005957F2">
              <w:rPr>
                <w:b/>
                <w:bCs/>
              </w:rPr>
              <w:t>Item</w:t>
            </w:r>
          </w:p>
        </w:tc>
        <w:tc>
          <w:tcPr>
            <w:tcW w:w="0" w:type="auto"/>
            <w:shd w:val="clear" w:color="auto" w:fill="C00000"/>
            <w:vAlign w:val="center"/>
            <w:hideMark/>
          </w:tcPr>
          <w:p w14:paraId="1AAB5B10" w14:textId="77777777" w:rsidR="005957F2" w:rsidRPr="005957F2" w:rsidRDefault="005957F2" w:rsidP="005957F2">
            <w:pPr>
              <w:spacing w:after="0"/>
              <w:rPr>
                <w:b/>
                <w:bCs/>
              </w:rPr>
            </w:pPr>
            <w:r w:rsidRPr="005957F2">
              <w:rPr>
                <w:b/>
                <w:bCs/>
              </w:rPr>
              <w:t>Details</w:t>
            </w:r>
          </w:p>
        </w:tc>
        <w:tc>
          <w:tcPr>
            <w:tcW w:w="0" w:type="auto"/>
            <w:shd w:val="clear" w:color="auto" w:fill="C00000"/>
            <w:vAlign w:val="center"/>
            <w:hideMark/>
          </w:tcPr>
          <w:p w14:paraId="3AD12597" w14:textId="77777777" w:rsidR="005957F2" w:rsidRPr="005957F2" w:rsidRDefault="005957F2" w:rsidP="005957F2">
            <w:pPr>
              <w:spacing w:after="0"/>
              <w:rPr>
                <w:b/>
                <w:bCs/>
              </w:rPr>
            </w:pPr>
            <w:r w:rsidRPr="005957F2">
              <w:rPr>
                <w:b/>
                <w:bCs/>
              </w:rPr>
              <w:t>SEND / ASD Notes</w:t>
            </w:r>
          </w:p>
        </w:tc>
      </w:tr>
      <w:tr w:rsidR="005957F2" w:rsidRPr="005957F2" w14:paraId="687F30E1" w14:textId="77777777" w:rsidTr="005957F2">
        <w:trPr>
          <w:tblCellSpacing w:w="15" w:type="dxa"/>
        </w:trPr>
        <w:tc>
          <w:tcPr>
            <w:tcW w:w="0" w:type="auto"/>
            <w:shd w:val="clear" w:color="auto" w:fill="C00000"/>
            <w:vAlign w:val="center"/>
            <w:hideMark/>
          </w:tcPr>
          <w:p w14:paraId="6E1AECE9" w14:textId="77777777" w:rsidR="005957F2" w:rsidRPr="005957F2" w:rsidRDefault="005957F2" w:rsidP="005957F2">
            <w:pPr>
              <w:spacing w:after="0"/>
            </w:pPr>
            <w:r w:rsidRPr="005957F2">
              <w:rPr>
                <w:b/>
                <w:bCs/>
              </w:rPr>
              <w:t>Top</w:t>
            </w:r>
          </w:p>
        </w:tc>
        <w:tc>
          <w:tcPr>
            <w:tcW w:w="0" w:type="auto"/>
            <w:vAlign w:val="center"/>
            <w:hideMark/>
          </w:tcPr>
          <w:p w14:paraId="19FF8DC0" w14:textId="77777777" w:rsidR="005957F2" w:rsidRPr="005957F2" w:rsidRDefault="005957F2" w:rsidP="005957F2">
            <w:pPr>
              <w:spacing w:after="0"/>
            </w:pPr>
            <w:r w:rsidRPr="005957F2">
              <w:t>Plain black or white polo shirt OR cotton t-shirt (short or long sleeved)</w:t>
            </w:r>
          </w:p>
        </w:tc>
        <w:tc>
          <w:tcPr>
            <w:tcW w:w="0" w:type="auto"/>
            <w:vAlign w:val="center"/>
            <w:hideMark/>
          </w:tcPr>
          <w:p w14:paraId="7BEDAFD3" w14:textId="77777777" w:rsidR="005957F2" w:rsidRPr="005957F2" w:rsidRDefault="005957F2" w:rsidP="005957F2">
            <w:pPr>
              <w:spacing w:after="0"/>
            </w:pPr>
            <w:r w:rsidRPr="005957F2">
              <w:t>Soft, breathable fabric preferred. Long sleeves allowed for sensory comfort.</w:t>
            </w:r>
          </w:p>
        </w:tc>
      </w:tr>
      <w:tr w:rsidR="005957F2" w:rsidRPr="005957F2" w14:paraId="7E8E8FD6" w14:textId="77777777" w:rsidTr="005957F2">
        <w:trPr>
          <w:tblCellSpacing w:w="15" w:type="dxa"/>
        </w:trPr>
        <w:tc>
          <w:tcPr>
            <w:tcW w:w="0" w:type="auto"/>
            <w:shd w:val="clear" w:color="auto" w:fill="C00000"/>
            <w:vAlign w:val="center"/>
            <w:hideMark/>
          </w:tcPr>
          <w:p w14:paraId="7283120F" w14:textId="77777777" w:rsidR="005957F2" w:rsidRPr="005957F2" w:rsidRDefault="005957F2" w:rsidP="005957F2">
            <w:pPr>
              <w:spacing w:after="0"/>
            </w:pPr>
            <w:r w:rsidRPr="005957F2">
              <w:rPr>
                <w:b/>
                <w:bCs/>
              </w:rPr>
              <w:lastRenderedPageBreak/>
              <w:t>Trousers / Bottoms</w:t>
            </w:r>
          </w:p>
        </w:tc>
        <w:tc>
          <w:tcPr>
            <w:tcW w:w="0" w:type="auto"/>
            <w:vAlign w:val="center"/>
            <w:hideMark/>
          </w:tcPr>
          <w:p w14:paraId="2958BFFD" w14:textId="77777777" w:rsidR="005957F2" w:rsidRPr="005957F2" w:rsidRDefault="005957F2" w:rsidP="005957F2">
            <w:pPr>
              <w:spacing w:after="0"/>
            </w:pPr>
            <w:r w:rsidRPr="005957F2">
              <w:t>Plain black joggers, trousers or leggings. Skirts of appropriate length also permitted.</w:t>
            </w:r>
          </w:p>
        </w:tc>
        <w:tc>
          <w:tcPr>
            <w:tcW w:w="0" w:type="auto"/>
            <w:vAlign w:val="center"/>
            <w:hideMark/>
          </w:tcPr>
          <w:p w14:paraId="4CCA0E2C" w14:textId="77777777" w:rsidR="005957F2" w:rsidRPr="005957F2" w:rsidRDefault="005957F2" w:rsidP="005957F2">
            <w:pPr>
              <w:spacing w:after="0"/>
            </w:pPr>
            <w:r w:rsidRPr="005957F2">
              <w:t>Elastic waistbands recommended. No requirement for zips or fastenings.</w:t>
            </w:r>
          </w:p>
        </w:tc>
      </w:tr>
      <w:tr w:rsidR="005957F2" w:rsidRPr="005957F2" w14:paraId="2AB78556" w14:textId="77777777" w:rsidTr="005957F2">
        <w:trPr>
          <w:tblCellSpacing w:w="15" w:type="dxa"/>
        </w:trPr>
        <w:tc>
          <w:tcPr>
            <w:tcW w:w="0" w:type="auto"/>
            <w:shd w:val="clear" w:color="auto" w:fill="C00000"/>
            <w:vAlign w:val="center"/>
            <w:hideMark/>
          </w:tcPr>
          <w:p w14:paraId="3E310D7D" w14:textId="77777777" w:rsidR="005957F2" w:rsidRPr="005957F2" w:rsidRDefault="005957F2" w:rsidP="005957F2">
            <w:pPr>
              <w:spacing w:after="0"/>
            </w:pPr>
            <w:r w:rsidRPr="005957F2">
              <w:rPr>
                <w:b/>
                <w:bCs/>
              </w:rPr>
              <w:t>Sweatshirt / Jumper</w:t>
            </w:r>
          </w:p>
        </w:tc>
        <w:tc>
          <w:tcPr>
            <w:tcW w:w="0" w:type="auto"/>
            <w:vAlign w:val="center"/>
            <w:hideMark/>
          </w:tcPr>
          <w:p w14:paraId="7ADF3AEA" w14:textId="2C54E4EE" w:rsidR="005957F2" w:rsidRPr="005957F2" w:rsidRDefault="005957F2" w:rsidP="005957F2">
            <w:pPr>
              <w:spacing w:after="0"/>
            </w:pPr>
            <w:r w:rsidRPr="005957F2">
              <w:t xml:space="preserve">Plain black jumper, fleece, or sweatshirt. </w:t>
            </w:r>
          </w:p>
        </w:tc>
        <w:tc>
          <w:tcPr>
            <w:tcW w:w="0" w:type="auto"/>
            <w:vAlign w:val="center"/>
            <w:hideMark/>
          </w:tcPr>
          <w:p w14:paraId="60E42049" w14:textId="77777777" w:rsidR="005957F2" w:rsidRPr="005957F2" w:rsidRDefault="005957F2" w:rsidP="005957F2">
            <w:pPr>
              <w:spacing w:after="0"/>
            </w:pPr>
            <w:r w:rsidRPr="005957F2">
              <w:t>No itchy fabrics. Hoodies allowed for comfort but must not be worn over heads inside.</w:t>
            </w:r>
          </w:p>
        </w:tc>
      </w:tr>
      <w:tr w:rsidR="005957F2" w:rsidRPr="005957F2" w14:paraId="378C04A6" w14:textId="77777777" w:rsidTr="005957F2">
        <w:trPr>
          <w:tblCellSpacing w:w="15" w:type="dxa"/>
        </w:trPr>
        <w:tc>
          <w:tcPr>
            <w:tcW w:w="0" w:type="auto"/>
            <w:shd w:val="clear" w:color="auto" w:fill="C00000"/>
            <w:vAlign w:val="center"/>
            <w:hideMark/>
          </w:tcPr>
          <w:p w14:paraId="5D82EE89" w14:textId="77777777" w:rsidR="005957F2" w:rsidRPr="005957F2" w:rsidRDefault="005957F2" w:rsidP="005957F2">
            <w:pPr>
              <w:spacing w:after="0"/>
            </w:pPr>
            <w:r w:rsidRPr="005957F2">
              <w:rPr>
                <w:b/>
                <w:bCs/>
              </w:rPr>
              <w:t>Footwear</w:t>
            </w:r>
          </w:p>
        </w:tc>
        <w:tc>
          <w:tcPr>
            <w:tcW w:w="0" w:type="auto"/>
            <w:vAlign w:val="center"/>
            <w:hideMark/>
          </w:tcPr>
          <w:p w14:paraId="0305E3C0" w14:textId="7FAA1F50" w:rsidR="005957F2" w:rsidRPr="005957F2" w:rsidRDefault="005957F2" w:rsidP="005957F2">
            <w:pPr>
              <w:spacing w:after="0"/>
            </w:pPr>
            <w:r w:rsidRPr="005957F2">
              <w:t>Plain black trainers or flat shoes. Must be safe for movement, outdoor play, and PE. Subtle logos are permitted if appropriate and non-distracting.</w:t>
            </w:r>
          </w:p>
        </w:tc>
        <w:tc>
          <w:tcPr>
            <w:tcW w:w="0" w:type="auto"/>
            <w:vAlign w:val="center"/>
            <w:hideMark/>
          </w:tcPr>
          <w:p w14:paraId="13FEF865" w14:textId="77777777" w:rsidR="005957F2" w:rsidRPr="005957F2" w:rsidRDefault="005957F2" w:rsidP="005957F2">
            <w:pPr>
              <w:spacing w:after="0"/>
            </w:pPr>
            <w:r w:rsidRPr="005957F2">
              <w:t>Velcro or slip-on options supported for independence. No open-toed sandals.</w:t>
            </w:r>
          </w:p>
        </w:tc>
      </w:tr>
      <w:tr w:rsidR="005957F2" w:rsidRPr="005957F2" w14:paraId="62459DC0" w14:textId="77777777" w:rsidTr="005957F2">
        <w:trPr>
          <w:tblCellSpacing w:w="15" w:type="dxa"/>
        </w:trPr>
        <w:tc>
          <w:tcPr>
            <w:tcW w:w="0" w:type="auto"/>
            <w:shd w:val="clear" w:color="auto" w:fill="C00000"/>
            <w:vAlign w:val="center"/>
            <w:hideMark/>
          </w:tcPr>
          <w:p w14:paraId="119B2980" w14:textId="77777777" w:rsidR="005957F2" w:rsidRPr="005957F2" w:rsidRDefault="005957F2" w:rsidP="005957F2">
            <w:pPr>
              <w:spacing w:after="0"/>
            </w:pPr>
            <w:r w:rsidRPr="005957F2">
              <w:rPr>
                <w:b/>
                <w:bCs/>
              </w:rPr>
              <w:t>Optional Layers</w:t>
            </w:r>
          </w:p>
        </w:tc>
        <w:tc>
          <w:tcPr>
            <w:tcW w:w="0" w:type="auto"/>
            <w:vAlign w:val="center"/>
            <w:hideMark/>
          </w:tcPr>
          <w:p w14:paraId="0893DB23" w14:textId="77777777" w:rsidR="005957F2" w:rsidRPr="005957F2" w:rsidRDefault="005957F2" w:rsidP="005957F2">
            <w:pPr>
              <w:spacing w:after="0"/>
            </w:pPr>
            <w:r w:rsidRPr="005957F2">
              <w:t>Black or dark-coloured base layers (e.g., thermals) may be worn discreetly under clothes in colder weather.</w:t>
            </w:r>
          </w:p>
        </w:tc>
        <w:tc>
          <w:tcPr>
            <w:tcW w:w="0" w:type="auto"/>
            <w:vAlign w:val="center"/>
            <w:hideMark/>
          </w:tcPr>
          <w:p w14:paraId="2B4A73B5" w14:textId="77777777" w:rsidR="005957F2" w:rsidRPr="005957F2" w:rsidRDefault="005957F2" w:rsidP="005957F2">
            <w:pPr>
              <w:spacing w:after="0"/>
            </w:pPr>
            <w:r w:rsidRPr="005957F2">
              <w:t>Pupils with temperature regulation difficulties may adjust accordingly.</w:t>
            </w:r>
          </w:p>
        </w:tc>
      </w:tr>
      <w:tr w:rsidR="005957F2" w:rsidRPr="005957F2" w14:paraId="009C8036" w14:textId="77777777" w:rsidTr="005957F2">
        <w:trPr>
          <w:tblCellSpacing w:w="15" w:type="dxa"/>
        </w:trPr>
        <w:tc>
          <w:tcPr>
            <w:tcW w:w="0" w:type="auto"/>
            <w:shd w:val="clear" w:color="auto" w:fill="C00000"/>
            <w:vAlign w:val="center"/>
            <w:hideMark/>
          </w:tcPr>
          <w:p w14:paraId="23C1B507" w14:textId="77777777" w:rsidR="005957F2" w:rsidRPr="005957F2" w:rsidRDefault="005957F2" w:rsidP="005957F2">
            <w:pPr>
              <w:spacing w:after="0"/>
            </w:pPr>
            <w:r w:rsidRPr="005957F2">
              <w:rPr>
                <w:b/>
                <w:bCs/>
              </w:rPr>
              <w:t>Coat / Outerwear</w:t>
            </w:r>
          </w:p>
        </w:tc>
        <w:tc>
          <w:tcPr>
            <w:tcW w:w="0" w:type="auto"/>
            <w:vAlign w:val="center"/>
            <w:hideMark/>
          </w:tcPr>
          <w:p w14:paraId="594AA50F" w14:textId="77777777" w:rsidR="005957F2" w:rsidRPr="005957F2" w:rsidRDefault="005957F2" w:rsidP="005957F2">
            <w:pPr>
              <w:spacing w:after="0"/>
            </w:pPr>
            <w:r w:rsidRPr="005957F2">
              <w:t>Weather-appropriate coat or jacket of any colour.</w:t>
            </w:r>
          </w:p>
        </w:tc>
        <w:tc>
          <w:tcPr>
            <w:tcW w:w="0" w:type="auto"/>
            <w:vAlign w:val="center"/>
            <w:hideMark/>
          </w:tcPr>
          <w:p w14:paraId="1FAB1049" w14:textId="77777777" w:rsidR="005957F2" w:rsidRPr="005957F2" w:rsidRDefault="005957F2" w:rsidP="005957F2">
            <w:pPr>
              <w:spacing w:after="0"/>
            </w:pPr>
            <w:r w:rsidRPr="005957F2">
              <w:t>Hooded coats allowed. Weighted jackets may be worn if part of regulation plan.</w:t>
            </w:r>
          </w:p>
        </w:tc>
      </w:tr>
      <w:tr w:rsidR="005957F2" w:rsidRPr="005957F2" w14:paraId="343CF82D" w14:textId="77777777" w:rsidTr="005957F2">
        <w:trPr>
          <w:tblCellSpacing w:w="15" w:type="dxa"/>
        </w:trPr>
        <w:tc>
          <w:tcPr>
            <w:tcW w:w="0" w:type="auto"/>
            <w:shd w:val="clear" w:color="auto" w:fill="C00000"/>
            <w:vAlign w:val="center"/>
            <w:hideMark/>
          </w:tcPr>
          <w:p w14:paraId="0EEF5A3B" w14:textId="77777777" w:rsidR="005957F2" w:rsidRPr="005957F2" w:rsidRDefault="005957F2" w:rsidP="005957F2">
            <w:pPr>
              <w:spacing w:after="0"/>
            </w:pPr>
            <w:r w:rsidRPr="005957F2">
              <w:rPr>
                <w:b/>
                <w:bCs/>
              </w:rPr>
              <w:t>Headwear</w:t>
            </w:r>
          </w:p>
        </w:tc>
        <w:tc>
          <w:tcPr>
            <w:tcW w:w="0" w:type="auto"/>
            <w:vAlign w:val="center"/>
            <w:hideMark/>
          </w:tcPr>
          <w:p w14:paraId="0F654F45" w14:textId="77777777" w:rsidR="005957F2" w:rsidRPr="005957F2" w:rsidRDefault="005957F2" w:rsidP="005957F2">
            <w:pPr>
              <w:spacing w:after="0"/>
            </w:pPr>
            <w:r w:rsidRPr="005957F2">
              <w:t>Hats, headscarves or religious head coverings allowed outdoors. Hoods down indoors.</w:t>
            </w:r>
          </w:p>
        </w:tc>
        <w:tc>
          <w:tcPr>
            <w:tcW w:w="0" w:type="auto"/>
            <w:vAlign w:val="center"/>
            <w:hideMark/>
          </w:tcPr>
          <w:p w14:paraId="3C9ED422" w14:textId="77777777" w:rsidR="005957F2" w:rsidRPr="005957F2" w:rsidRDefault="005957F2" w:rsidP="005957F2">
            <w:pPr>
              <w:spacing w:after="0"/>
            </w:pPr>
            <w:r w:rsidRPr="005957F2">
              <w:t>Pupils with sensory or cultural needs will be supported without challenge.</w:t>
            </w:r>
          </w:p>
        </w:tc>
      </w:tr>
    </w:tbl>
    <w:p w14:paraId="2209B403" w14:textId="77777777" w:rsidR="005957F2" w:rsidRPr="005957F2" w:rsidRDefault="00C4267A" w:rsidP="005957F2">
      <w:pPr>
        <w:spacing w:after="0"/>
      </w:pPr>
      <w:r>
        <w:pict w14:anchorId="54F049C9">
          <v:rect id="_x0000_i1029" style="width:0;height:1.5pt" o:hralign="center" o:hrstd="t" o:hr="t" fillcolor="#a0a0a0" stroked="f"/>
        </w:pict>
      </w:r>
    </w:p>
    <w:p w14:paraId="694B8C83" w14:textId="42DB2A5E" w:rsidR="005957F2" w:rsidRPr="005957F2" w:rsidRDefault="005957F2" w:rsidP="005957F2">
      <w:pPr>
        <w:spacing w:after="0"/>
        <w:rPr>
          <w:b/>
          <w:bCs/>
        </w:rPr>
      </w:pPr>
      <w:r w:rsidRPr="005957F2">
        <w:rPr>
          <w:b/>
          <w:bCs/>
        </w:rPr>
        <w:t>4. PE Kit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8"/>
        <w:gridCol w:w="7353"/>
      </w:tblGrid>
      <w:tr w:rsidR="005957F2" w:rsidRPr="005957F2" w14:paraId="402B5DB4" w14:textId="77777777" w:rsidTr="005957F2">
        <w:trPr>
          <w:tblHeader/>
          <w:tblCellSpacing w:w="15" w:type="dxa"/>
        </w:trPr>
        <w:tc>
          <w:tcPr>
            <w:tcW w:w="0" w:type="auto"/>
            <w:shd w:val="clear" w:color="auto" w:fill="C00000"/>
            <w:vAlign w:val="center"/>
            <w:hideMark/>
          </w:tcPr>
          <w:p w14:paraId="125A6AFD" w14:textId="77777777" w:rsidR="005957F2" w:rsidRPr="005957F2" w:rsidRDefault="005957F2" w:rsidP="005957F2">
            <w:pPr>
              <w:spacing w:after="0"/>
              <w:rPr>
                <w:b/>
                <w:bCs/>
              </w:rPr>
            </w:pPr>
            <w:r w:rsidRPr="005957F2">
              <w:rPr>
                <w:b/>
                <w:bCs/>
              </w:rPr>
              <w:t>Item</w:t>
            </w:r>
          </w:p>
        </w:tc>
        <w:tc>
          <w:tcPr>
            <w:tcW w:w="0" w:type="auto"/>
            <w:shd w:val="clear" w:color="auto" w:fill="C00000"/>
            <w:vAlign w:val="center"/>
            <w:hideMark/>
          </w:tcPr>
          <w:p w14:paraId="31C726E1" w14:textId="77777777" w:rsidR="005957F2" w:rsidRPr="005957F2" w:rsidRDefault="005957F2" w:rsidP="005957F2">
            <w:pPr>
              <w:spacing w:after="0"/>
              <w:rPr>
                <w:b/>
                <w:bCs/>
              </w:rPr>
            </w:pPr>
            <w:r w:rsidRPr="005957F2">
              <w:rPr>
                <w:b/>
                <w:bCs/>
              </w:rPr>
              <w:t>Details</w:t>
            </w:r>
          </w:p>
        </w:tc>
      </w:tr>
      <w:tr w:rsidR="005957F2" w:rsidRPr="005957F2" w14:paraId="5E39E46C" w14:textId="77777777" w:rsidTr="005957F2">
        <w:trPr>
          <w:tblCellSpacing w:w="15" w:type="dxa"/>
        </w:trPr>
        <w:tc>
          <w:tcPr>
            <w:tcW w:w="0" w:type="auto"/>
            <w:shd w:val="clear" w:color="auto" w:fill="C00000"/>
            <w:vAlign w:val="center"/>
            <w:hideMark/>
          </w:tcPr>
          <w:p w14:paraId="5AB6A5AB" w14:textId="77777777" w:rsidR="005957F2" w:rsidRPr="005957F2" w:rsidRDefault="005957F2" w:rsidP="005957F2">
            <w:pPr>
              <w:spacing w:after="0"/>
            </w:pPr>
            <w:r w:rsidRPr="005957F2">
              <w:rPr>
                <w:b/>
                <w:bCs/>
              </w:rPr>
              <w:t>Top</w:t>
            </w:r>
          </w:p>
        </w:tc>
        <w:tc>
          <w:tcPr>
            <w:tcW w:w="0" w:type="auto"/>
            <w:vAlign w:val="center"/>
            <w:hideMark/>
          </w:tcPr>
          <w:p w14:paraId="2BFE84D0" w14:textId="77777777" w:rsidR="005957F2" w:rsidRPr="005957F2" w:rsidRDefault="005957F2" w:rsidP="005957F2">
            <w:pPr>
              <w:spacing w:after="0"/>
            </w:pPr>
            <w:r w:rsidRPr="005957F2">
              <w:t>Plain white or black t-shirt (can be same as school top).</w:t>
            </w:r>
          </w:p>
        </w:tc>
      </w:tr>
      <w:tr w:rsidR="005957F2" w:rsidRPr="005957F2" w14:paraId="4094D9EA" w14:textId="77777777" w:rsidTr="005957F2">
        <w:trPr>
          <w:tblCellSpacing w:w="15" w:type="dxa"/>
        </w:trPr>
        <w:tc>
          <w:tcPr>
            <w:tcW w:w="0" w:type="auto"/>
            <w:shd w:val="clear" w:color="auto" w:fill="C00000"/>
            <w:vAlign w:val="center"/>
            <w:hideMark/>
          </w:tcPr>
          <w:p w14:paraId="6DFCDA4C" w14:textId="77777777" w:rsidR="005957F2" w:rsidRPr="005957F2" w:rsidRDefault="005957F2" w:rsidP="005957F2">
            <w:pPr>
              <w:spacing w:after="0"/>
            </w:pPr>
            <w:r w:rsidRPr="005957F2">
              <w:rPr>
                <w:b/>
                <w:bCs/>
              </w:rPr>
              <w:t>Bottoms</w:t>
            </w:r>
          </w:p>
        </w:tc>
        <w:tc>
          <w:tcPr>
            <w:tcW w:w="0" w:type="auto"/>
            <w:vAlign w:val="center"/>
            <w:hideMark/>
          </w:tcPr>
          <w:p w14:paraId="184F985D" w14:textId="77777777" w:rsidR="005957F2" w:rsidRPr="005957F2" w:rsidRDefault="005957F2" w:rsidP="005957F2">
            <w:pPr>
              <w:spacing w:after="0"/>
            </w:pPr>
            <w:r w:rsidRPr="005957F2">
              <w:t>Black shorts or joggers.</w:t>
            </w:r>
          </w:p>
        </w:tc>
      </w:tr>
      <w:tr w:rsidR="005957F2" w:rsidRPr="005957F2" w14:paraId="053D3843" w14:textId="77777777" w:rsidTr="005957F2">
        <w:trPr>
          <w:tblCellSpacing w:w="15" w:type="dxa"/>
        </w:trPr>
        <w:tc>
          <w:tcPr>
            <w:tcW w:w="0" w:type="auto"/>
            <w:shd w:val="clear" w:color="auto" w:fill="C00000"/>
            <w:vAlign w:val="center"/>
            <w:hideMark/>
          </w:tcPr>
          <w:p w14:paraId="2978AD57" w14:textId="77777777" w:rsidR="005957F2" w:rsidRPr="005957F2" w:rsidRDefault="005957F2" w:rsidP="005957F2">
            <w:pPr>
              <w:spacing w:after="0"/>
            </w:pPr>
            <w:r w:rsidRPr="005957F2">
              <w:rPr>
                <w:b/>
                <w:bCs/>
              </w:rPr>
              <w:t>Footwear</w:t>
            </w:r>
          </w:p>
        </w:tc>
        <w:tc>
          <w:tcPr>
            <w:tcW w:w="0" w:type="auto"/>
            <w:vAlign w:val="center"/>
            <w:hideMark/>
          </w:tcPr>
          <w:p w14:paraId="159EB973" w14:textId="77777777" w:rsidR="005957F2" w:rsidRPr="005957F2" w:rsidRDefault="005957F2" w:rsidP="005957F2">
            <w:pPr>
              <w:spacing w:after="0"/>
            </w:pPr>
            <w:r w:rsidRPr="005957F2">
              <w:t>Sports trainers suitable for movement.</w:t>
            </w:r>
          </w:p>
        </w:tc>
      </w:tr>
      <w:tr w:rsidR="005957F2" w:rsidRPr="005957F2" w14:paraId="12DC5F03" w14:textId="77777777" w:rsidTr="005957F2">
        <w:trPr>
          <w:tblCellSpacing w:w="15" w:type="dxa"/>
        </w:trPr>
        <w:tc>
          <w:tcPr>
            <w:tcW w:w="0" w:type="auto"/>
            <w:shd w:val="clear" w:color="auto" w:fill="C00000"/>
            <w:vAlign w:val="center"/>
            <w:hideMark/>
          </w:tcPr>
          <w:p w14:paraId="18A420C2" w14:textId="77777777" w:rsidR="005957F2" w:rsidRPr="005957F2" w:rsidRDefault="005957F2" w:rsidP="005957F2">
            <w:pPr>
              <w:spacing w:after="0"/>
            </w:pPr>
            <w:r w:rsidRPr="005957F2">
              <w:rPr>
                <w:b/>
                <w:bCs/>
              </w:rPr>
              <w:t>Swimming (if applicable)</w:t>
            </w:r>
          </w:p>
        </w:tc>
        <w:tc>
          <w:tcPr>
            <w:tcW w:w="0" w:type="auto"/>
            <w:vAlign w:val="center"/>
            <w:hideMark/>
          </w:tcPr>
          <w:p w14:paraId="6B8971B7" w14:textId="77777777" w:rsidR="005957F2" w:rsidRPr="005957F2" w:rsidRDefault="005957F2" w:rsidP="005957F2">
            <w:pPr>
              <w:spacing w:after="0"/>
            </w:pPr>
            <w:r w:rsidRPr="005957F2">
              <w:t>One-piece swimsuit or trunks. Rash vests permitted. Goggles optional.</w:t>
            </w:r>
          </w:p>
        </w:tc>
      </w:tr>
    </w:tbl>
    <w:p w14:paraId="76943B58" w14:textId="77777777" w:rsidR="005957F2" w:rsidRDefault="005957F2" w:rsidP="005957F2">
      <w:pPr>
        <w:spacing w:after="0"/>
        <w:rPr>
          <w:i/>
          <w:iCs/>
        </w:rPr>
      </w:pPr>
    </w:p>
    <w:p w14:paraId="6ED20524" w14:textId="764A261C" w:rsidR="005957F2" w:rsidRDefault="00C4267A" w:rsidP="005957F2">
      <w:pPr>
        <w:spacing w:after="0"/>
        <w:rPr>
          <w:i/>
          <w:iCs/>
        </w:rPr>
      </w:pPr>
      <w:r>
        <w:pict w14:anchorId="0A1C2F2A">
          <v:rect id="_x0000_i1030" style="width:0;height:1.5pt" o:hralign="center" o:hrstd="t" o:hr="t" fillcolor="#a0a0a0" stroked="f"/>
        </w:pict>
      </w:r>
    </w:p>
    <w:p w14:paraId="1A5F1117" w14:textId="4CCF5139" w:rsidR="005957F2" w:rsidRPr="0000544B" w:rsidRDefault="005957F2" w:rsidP="005957F2">
      <w:pPr>
        <w:spacing w:after="0"/>
        <w:rPr>
          <w:b/>
          <w:bCs/>
        </w:rPr>
      </w:pPr>
      <w:r w:rsidRPr="005957F2">
        <w:rPr>
          <w:b/>
          <w:bCs/>
        </w:rPr>
        <w:t>5. Cultural, Religious and Ethnic Considerations</w:t>
      </w:r>
    </w:p>
    <w:p w14:paraId="67CAF1C8" w14:textId="73D0F561" w:rsidR="005957F2" w:rsidRDefault="005957F2" w:rsidP="005957F2">
      <w:pPr>
        <w:spacing w:after="0"/>
      </w:pPr>
      <w:r>
        <w:t>Sallygate School is a diverse, inclusive, and values-led learning community. We are committed to upholding the dignity, identity and rights of all children and young people, including those from minority ethnic backgrounds, and those who observe religious or cultural practices that influence personal appearance, dress or grooming.</w:t>
      </w:r>
    </w:p>
    <w:p w14:paraId="7B5140ED" w14:textId="020892F3" w:rsidR="005957F2" w:rsidRDefault="005957F2" w:rsidP="005957F2">
      <w:pPr>
        <w:spacing w:after="0"/>
      </w:pPr>
      <w:r>
        <w:t>We actively celebrate diversity and affirm every pupil’s right to express their identity in a way that is respectful, safe, and aligned with their culture, faith, or heritage. Therefore, we will:</w:t>
      </w:r>
    </w:p>
    <w:p w14:paraId="2002123B" w14:textId="77777777" w:rsidR="00313C0D" w:rsidRDefault="00313C0D" w:rsidP="005957F2">
      <w:pPr>
        <w:spacing w:after="0"/>
      </w:pPr>
    </w:p>
    <w:p w14:paraId="3FD13EE8" w14:textId="37132075" w:rsidR="005957F2" w:rsidRPr="005957F2" w:rsidRDefault="005957F2" w:rsidP="005957F2">
      <w:pPr>
        <w:spacing w:after="0"/>
        <w:rPr>
          <w:b/>
          <w:bCs/>
        </w:rPr>
      </w:pPr>
      <w:r w:rsidRPr="005957F2">
        <w:rPr>
          <w:rFonts w:ascii="Segoe UI Emoji" w:hAnsi="Segoe UI Emoji" w:cs="Segoe UI Emoji"/>
          <w:b/>
          <w:bCs/>
        </w:rPr>
        <w:t>🔹</w:t>
      </w:r>
      <w:r w:rsidRPr="005957F2">
        <w:rPr>
          <w:b/>
          <w:bCs/>
        </w:rPr>
        <w:t xml:space="preserve"> Respect Cultural and Religious Clothing</w:t>
      </w:r>
    </w:p>
    <w:p w14:paraId="59672C10" w14:textId="77777777" w:rsidR="005957F2" w:rsidRDefault="005957F2" w:rsidP="005957F2">
      <w:pPr>
        <w:spacing w:after="0"/>
      </w:pPr>
      <w:r>
        <w:t>Pupils are permitted to wear religious dress or head coverings such as hijabs, turbans, kippahs, or other cultural garments as part of their daily uniform.</w:t>
      </w:r>
    </w:p>
    <w:p w14:paraId="408F5DB3" w14:textId="3D59BF78" w:rsidR="005957F2" w:rsidRDefault="005957F2" w:rsidP="005957F2">
      <w:pPr>
        <w:spacing w:after="0"/>
      </w:pPr>
      <w:r>
        <w:t>These items can be of any modest, plain colour and must not pose any health or safety risk during school activities.</w:t>
      </w:r>
    </w:p>
    <w:p w14:paraId="570A721E" w14:textId="77777777" w:rsidR="005957F2" w:rsidRDefault="005957F2" w:rsidP="005957F2">
      <w:pPr>
        <w:spacing w:after="0"/>
      </w:pPr>
      <w:r>
        <w:lastRenderedPageBreak/>
        <w:t>Adaptations for modesty in PE (e.g., long sleeves, longer sportswear, swimwear with coverage) are welcomed and supported.</w:t>
      </w:r>
    </w:p>
    <w:p w14:paraId="46C8DDC9" w14:textId="77777777" w:rsidR="005957F2" w:rsidRDefault="005957F2" w:rsidP="005957F2">
      <w:pPr>
        <w:spacing w:after="0"/>
      </w:pPr>
    </w:p>
    <w:p w14:paraId="1E894ECD" w14:textId="3FC32B1D" w:rsidR="005957F2" w:rsidRPr="005957F2" w:rsidRDefault="005957F2" w:rsidP="005957F2">
      <w:pPr>
        <w:spacing w:after="0"/>
        <w:rPr>
          <w:b/>
          <w:bCs/>
        </w:rPr>
      </w:pPr>
      <w:r w:rsidRPr="005957F2">
        <w:rPr>
          <w:rFonts w:ascii="Segoe UI Emoji" w:hAnsi="Segoe UI Emoji" w:cs="Segoe UI Emoji"/>
          <w:b/>
          <w:bCs/>
        </w:rPr>
        <w:t>🔹</w:t>
      </w:r>
      <w:r w:rsidRPr="005957F2">
        <w:rPr>
          <w:b/>
          <w:bCs/>
        </w:rPr>
        <w:t xml:space="preserve"> Allow Natural and Cultural Hairstyles</w:t>
      </w:r>
    </w:p>
    <w:p w14:paraId="77850A34" w14:textId="4BDEDCA3" w:rsidR="005957F2" w:rsidRDefault="005957F2" w:rsidP="005957F2">
      <w:pPr>
        <w:spacing w:after="0"/>
      </w:pPr>
      <w:r>
        <w:t>Pupils may wear their hair in any style, texture or length that is natural to their identity, including braids, locs, twists, afros, buns, wraps, or shaved patterns, without restriction.</w:t>
      </w:r>
    </w:p>
    <w:p w14:paraId="0C1B948A" w14:textId="08309C0A" w:rsidR="005957F2" w:rsidRDefault="005957F2" w:rsidP="005957F2">
      <w:pPr>
        <w:spacing w:after="0"/>
      </w:pPr>
      <w:r>
        <w:t>No child will be asked to change their hair or grooming to meet discriminatory or Eurocentric norms.</w:t>
      </w:r>
    </w:p>
    <w:p w14:paraId="191E3306" w14:textId="77777777" w:rsidR="005957F2" w:rsidRDefault="005957F2" w:rsidP="005957F2">
      <w:pPr>
        <w:spacing w:after="0"/>
      </w:pPr>
      <w:r>
        <w:t>Hair accessories (e.g., beads, wraps, clips) are permitted provided they are safe and not distracting from learning.</w:t>
      </w:r>
    </w:p>
    <w:p w14:paraId="36982C32" w14:textId="77777777" w:rsidR="005957F2" w:rsidRDefault="005957F2" w:rsidP="005957F2">
      <w:pPr>
        <w:spacing w:after="0"/>
      </w:pPr>
    </w:p>
    <w:p w14:paraId="7F15EBF0" w14:textId="26438ACD" w:rsidR="005957F2" w:rsidRPr="005957F2" w:rsidRDefault="005957F2" w:rsidP="005957F2">
      <w:pPr>
        <w:spacing w:after="0"/>
        <w:rPr>
          <w:b/>
          <w:bCs/>
        </w:rPr>
      </w:pPr>
      <w:r w:rsidRPr="005957F2">
        <w:rPr>
          <w:rFonts w:ascii="Segoe UI Emoji" w:hAnsi="Segoe UI Emoji" w:cs="Segoe UI Emoji"/>
          <w:b/>
          <w:bCs/>
        </w:rPr>
        <w:t>🔹</w:t>
      </w:r>
      <w:r w:rsidRPr="005957F2">
        <w:rPr>
          <w:b/>
          <w:bCs/>
        </w:rPr>
        <w:t xml:space="preserve"> Celebrate Ethnic Identity and Expression</w:t>
      </w:r>
    </w:p>
    <w:p w14:paraId="0D6C1ED5" w14:textId="6DC47EDB" w:rsidR="005957F2" w:rsidRDefault="005957F2" w:rsidP="005957F2">
      <w:pPr>
        <w:spacing w:after="0"/>
      </w:pPr>
      <w:r>
        <w:t>Pupils may wear items of cultural significance during religious or celebratory events (e.g., Eid, Diwali, Hanukkah, Black History Month, Pride).</w:t>
      </w:r>
    </w:p>
    <w:p w14:paraId="07E78FDF" w14:textId="77777777" w:rsidR="005957F2" w:rsidRDefault="005957F2" w:rsidP="005957F2">
      <w:pPr>
        <w:spacing w:after="0"/>
      </w:pPr>
      <w:r>
        <w:t>Cultural days or expression weeks may be held where pupils and families are invited to share and educate others about their traditions and heritage.</w:t>
      </w:r>
    </w:p>
    <w:p w14:paraId="59872438" w14:textId="77777777" w:rsidR="005957F2" w:rsidRDefault="005957F2" w:rsidP="005957F2">
      <w:pPr>
        <w:spacing w:after="0"/>
      </w:pPr>
    </w:p>
    <w:p w14:paraId="06D0F9B0" w14:textId="111F030B" w:rsidR="005957F2" w:rsidRPr="005957F2" w:rsidRDefault="005957F2" w:rsidP="005957F2">
      <w:pPr>
        <w:spacing w:after="0"/>
        <w:rPr>
          <w:b/>
          <w:bCs/>
        </w:rPr>
      </w:pPr>
      <w:r w:rsidRPr="005957F2">
        <w:rPr>
          <w:rFonts w:ascii="Segoe UI Emoji" w:hAnsi="Segoe UI Emoji" w:cs="Segoe UI Emoji"/>
          <w:b/>
          <w:bCs/>
        </w:rPr>
        <w:t>🔹</w:t>
      </w:r>
      <w:r w:rsidRPr="005957F2">
        <w:rPr>
          <w:b/>
          <w:bCs/>
        </w:rPr>
        <w:t xml:space="preserve"> Respond to Requests with Respect</w:t>
      </w:r>
    </w:p>
    <w:p w14:paraId="2ED53300" w14:textId="7DC1DBED" w:rsidR="005957F2" w:rsidRDefault="005957F2" w:rsidP="005957F2">
      <w:pPr>
        <w:spacing w:after="0"/>
      </w:pPr>
      <w:r>
        <w:t>Parents, carers or guardians are invited to speak confidentially to the Headteacher or a member of the Pupil Support Team if any uniform requirement conflicts with their child’s cultural or religious beliefs.</w:t>
      </w:r>
    </w:p>
    <w:p w14:paraId="44124856" w14:textId="77777777" w:rsidR="005957F2" w:rsidRDefault="005957F2" w:rsidP="005957F2">
      <w:pPr>
        <w:spacing w:after="0"/>
      </w:pPr>
      <w:r>
        <w:t>All requests for adjustments will be met with sensitivity, curiosity and flexibility, and will be agreed through dialogue – never through judgement or insistence on conformity.</w:t>
      </w:r>
    </w:p>
    <w:p w14:paraId="0C6DF412" w14:textId="77777777" w:rsidR="005957F2" w:rsidRDefault="005957F2" w:rsidP="005957F2">
      <w:pPr>
        <w:spacing w:after="0"/>
      </w:pPr>
    </w:p>
    <w:p w14:paraId="34EBA57F" w14:textId="2F8E3632" w:rsidR="005957F2" w:rsidRPr="005957F2" w:rsidRDefault="005957F2" w:rsidP="005957F2">
      <w:pPr>
        <w:spacing w:after="0"/>
        <w:rPr>
          <w:b/>
          <w:bCs/>
        </w:rPr>
      </w:pPr>
      <w:r w:rsidRPr="005957F2">
        <w:rPr>
          <w:rFonts w:ascii="Segoe UI Emoji" w:hAnsi="Segoe UI Emoji" w:cs="Segoe UI Emoji"/>
          <w:b/>
          <w:bCs/>
        </w:rPr>
        <w:t>🛡️</w:t>
      </w:r>
      <w:r w:rsidRPr="005957F2">
        <w:rPr>
          <w:b/>
          <w:bCs/>
        </w:rPr>
        <w:t xml:space="preserve"> Our Commitment</w:t>
      </w:r>
    </w:p>
    <w:p w14:paraId="5002E983" w14:textId="79E9511C" w:rsidR="005957F2" w:rsidRDefault="005957F2" w:rsidP="005957F2">
      <w:pPr>
        <w:spacing w:after="0"/>
      </w:pPr>
      <w:r>
        <w:t>We are a school where every child belongs. We recognise that respect, tolerance, and kindness must be embedded not only in our teaching but in our policies and everyday decisions. Our uniform policy reflects this commitment.</w:t>
      </w:r>
    </w:p>
    <w:p w14:paraId="1E96385A" w14:textId="1AC524A1" w:rsidR="005957F2" w:rsidRPr="005957F2" w:rsidRDefault="005957F2" w:rsidP="005957F2">
      <w:pPr>
        <w:spacing w:after="0"/>
      </w:pPr>
      <w:r>
        <w:t>All staff are trained to recognise and challenge discrimination, unconscious bias and microaggressions relating to appearance or dress. We will continue to review this policy annually to ensure it remains aligned with the Equality Act 2010 and Department for Education guidance on ‘Cost, Compliance and Inclusivity in School Uniforms’.</w:t>
      </w:r>
    </w:p>
    <w:p w14:paraId="456EE912" w14:textId="77777777" w:rsidR="005957F2" w:rsidRPr="005957F2" w:rsidRDefault="00C4267A" w:rsidP="005957F2">
      <w:pPr>
        <w:spacing w:after="0"/>
      </w:pPr>
      <w:r>
        <w:pict w14:anchorId="214B7FF5">
          <v:rect id="_x0000_i1031" style="width:0;height:1.5pt" o:hralign="center" o:hrstd="t" o:hr="t" fillcolor="#a0a0a0" stroked="f"/>
        </w:pict>
      </w:r>
    </w:p>
    <w:p w14:paraId="4AF035B9" w14:textId="14639EC9" w:rsidR="005957F2" w:rsidRPr="005957F2" w:rsidRDefault="0000544B" w:rsidP="005957F2">
      <w:pPr>
        <w:spacing w:after="0"/>
        <w:rPr>
          <w:b/>
          <w:bCs/>
        </w:rPr>
      </w:pPr>
      <w:r>
        <w:rPr>
          <w:b/>
          <w:bCs/>
        </w:rPr>
        <w:t>6</w:t>
      </w:r>
      <w:r w:rsidR="005957F2" w:rsidRPr="005957F2">
        <w:rPr>
          <w:b/>
          <w:bCs/>
        </w:rPr>
        <w:t>. Adaptations and Adjustments</w:t>
      </w:r>
    </w:p>
    <w:p w14:paraId="7C49E068" w14:textId="77777777" w:rsidR="005957F2" w:rsidRPr="005957F2" w:rsidRDefault="005957F2" w:rsidP="005957F2">
      <w:pPr>
        <w:spacing w:after="0"/>
      </w:pPr>
      <w:r w:rsidRPr="005957F2">
        <w:t>We are a trauma-informed and person-centred school. Therefore:</w:t>
      </w:r>
    </w:p>
    <w:p w14:paraId="3932ECB1" w14:textId="77777777" w:rsidR="005957F2" w:rsidRPr="005957F2" w:rsidRDefault="005957F2" w:rsidP="005957F2">
      <w:pPr>
        <w:numPr>
          <w:ilvl w:val="0"/>
          <w:numId w:val="7"/>
        </w:numPr>
        <w:spacing w:after="0"/>
      </w:pPr>
      <w:r w:rsidRPr="005957F2">
        <w:rPr>
          <w:b/>
          <w:bCs/>
        </w:rPr>
        <w:t>Uniform adjustments</w:t>
      </w:r>
      <w:r w:rsidRPr="005957F2">
        <w:t xml:space="preserve"> are always allowed where sensory, physical, cultural or mental health needs require it.</w:t>
      </w:r>
    </w:p>
    <w:p w14:paraId="71AF2654" w14:textId="77777777" w:rsidR="005957F2" w:rsidRPr="005957F2" w:rsidRDefault="005957F2" w:rsidP="005957F2">
      <w:pPr>
        <w:numPr>
          <w:ilvl w:val="0"/>
          <w:numId w:val="7"/>
        </w:numPr>
        <w:spacing w:after="0"/>
      </w:pPr>
      <w:r w:rsidRPr="005957F2">
        <w:t xml:space="preserve">Pupils with EHCPs or sensory processing needs may have a </w:t>
      </w:r>
      <w:r w:rsidRPr="005957F2">
        <w:rPr>
          <w:b/>
          <w:bCs/>
        </w:rPr>
        <w:t>flexible dress plan</w:t>
      </w:r>
      <w:r w:rsidRPr="005957F2">
        <w:t xml:space="preserve"> in place agreed with parents/carers and pastoral staff.</w:t>
      </w:r>
    </w:p>
    <w:p w14:paraId="675E5129" w14:textId="77777777" w:rsidR="005957F2" w:rsidRPr="005957F2" w:rsidRDefault="005957F2" w:rsidP="005957F2">
      <w:pPr>
        <w:numPr>
          <w:ilvl w:val="0"/>
          <w:numId w:val="7"/>
        </w:numPr>
        <w:spacing w:after="0"/>
      </w:pPr>
      <w:r w:rsidRPr="005957F2">
        <w:t>Pupils will never be penalised, sanctioned or excluded based solely on non-compliance with uniform.</w:t>
      </w:r>
    </w:p>
    <w:p w14:paraId="285C7A6C" w14:textId="77777777" w:rsidR="005957F2" w:rsidRPr="005957F2" w:rsidRDefault="005957F2" w:rsidP="005957F2">
      <w:pPr>
        <w:numPr>
          <w:ilvl w:val="0"/>
          <w:numId w:val="7"/>
        </w:numPr>
        <w:spacing w:after="0"/>
      </w:pPr>
      <w:r w:rsidRPr="005957F2">
        <w:t xml:space="preserve">We will </w:t>
      </w:r>
      <w:r w:rsidRPr="005957F2">
        <w:rPr>
          <w:b/>
          <w:bCs/>
        </w:rPr>
        <w:t>work collaboratively</w:t>
      </w:r>
      <w:r w:rsidRPr="005957F2">
        <w:t xml:space="preserve"> with families to remove barriers, including sourcing uniform items where needed via hardship support.</w:t>
      </w:r>
    </w:p>
    <w:p w14:paraId="7ED1439E" w14:textId="77777777" w:rsidR="005957F2" w:rsidRPr="005957F2" w:rsidRDefault="00C4267A" w:rsidP="005957F2">
      <w:pPr>
        <w:spacing w:after="0"/>
      </w:pPr>
      <w:r>
        <w:pict w14:anchorId="6878AEF8">
          <v:rect id="_x0000_i1032" style="width:0;height:1.5pt" o:hralign="center" o:hrstd="t" o:hr="t" fillcolor="#a0a0a0" stroked="f"/>
        </w:pict>
      </w:r>
    </w:p>
    <w:p w14:paraId="3D1C020E" w14:textId="77777777" w:rsidR="005957F2" w:rsidRPr="005957F2" w:rsidRDefault="005957F2" w:rsidP="005957F2">
      <w:pPr>
        <w:spacing w:after="0"/>
        <w:rPr>
          <w:b/>
          <w:bCs/>
        </w:rPr>
      </w:pPr>
      <w:r w:rsidRPr="005957F2">
        <w:rPr>
          <w:b/>
          <w:bCs/>
        </w:rPr>
        <w:t>6. Uniform Support for Families</w:t>
      </w:r>
    </w:p>
    <w:p w14:paraId="4BC8AB60" w14:textId="77777777" w:rsidR="005957F2" w:rsidRPr="005957F2" w:rsidRDefault="005957F2" w:rsidP="005957F2">
      <w:pPr>
        <w:numPr>
          <w:ilvl w:val="0"/>
          <w:numId w:val="8"/>
        </w:numPr>
        <w:spacing w:after="0"/>
      </w:pPr>
      <w:r w:rsidRPr="005957F2">
        <w:t xml:space="preserve">We commit to keeping </w:t>
      </w:r>
      <w:r w:rsidRPr="005957F2">
        <w:rPr>
          <w:b/>
          <w:bCs/>
        </w:rPr>
        <w:t>costs below £50</w:t>
      </w:r>
      <w:r w:rsidRPr="005957F2">
        <w:t xml:space="preserve"> for a full uniform using supermarket items.</w:t>
      </w:r>
    </w:p>
    <w:p w14:paraId="3C3DBC15" w14:textId="77777777" w:rsidR="005957F2" w:rsidRPr="005957F2" w:rsidRDefault="005957F2" w:rsidP="005957F2">
      <w:pPr>
        <w:numPr>
          <w:ilvl w:val="0"/>
          <w:numId w:val="8"/>
        </w:numPr>
        <w:spacing w:after="0"/>
      </w:pPr>
      <w:r w:rsidRPr="005957F2">
        <w:lastRenderedPageBreak/>
        <w:t xml:space="preserve">If you are experiencing hardship or your child needs specific sensory items (e.g., seamless socks, compression clothing), please contact your child’s key adult or our </w:t>
      </w:r>
      <w:r w:rsidRPr="005957F2">
        <w:rPr>
          <w:b/>
          <w:bCs/>
        </w:rPr>
        <w:t>Pupil Support Team</w:t>
      </w:r>
      <w:r w:rsidRPr="005957F2">
        <w:t>.</w:t>
      </w:r>
    </w:p>
    <w:p w14:paraId="27654447" w14:textId="77777777" w:rsidR="005957F2" w:rsidRPr="005957F2" w:rsidRDefault="00C4267A" w:rsidP="005957F2">
      <w:pPr>
        <w:spacing w:after="0"/>
      </w:pPr>
      <w:r>
        <w:pict w14:anchorId="78DD5F8B">
          <v:rect id="_x0000_i1033" style="width:0;height:1.5pt" o:hralign="center" o:hrstd="t" o:hr="t" fillcolor="#a0a0a0" stroked="f"/>
        </w:pict>
      </w:r>
    </w:p>
    <w:p w14:paraId="72F918AE" w14:textId="77777777" w:rsidR="005957F2" w:rsidRPr="005957F2" w:rsidRDefault="005957F2" w:rsidP="005957F2">
      <w:pPr>
        <w:spacing w:after="0"/>
        <w:rPr>
          <w:b/>
          <w:bCs/>
        </w:rPr>
      </w:pPr>
      <w:r w:rsidRPr="005957F2">
        <w:rPr>
          <w:b/>
          <w:bCs/>
        </w:rPr>
        <w:t>7. Expectations and Reinforcement</w:t>
      </w:r>
    </w:p>
    <w:p w14:paraId="5934B096" w14:textId="77777777" w:rsidR="005957F2" w:rsidRPr="005957F2" w:rsidRDefault="005957F2" w:rsidP="005957F2">
      <w:pPr>
        <w:numPr>
          <w:ilvl w:val="0"/>
          <w:numId w:val="9"/>
        </w:numPr>
        <w:spacing w:after="0"/>
      </w:pPr>
      <w:r w:rsidRPr="005957F2">
        <w:t>Staff will model calm and respectful reminders about uniform where appropriate.</w:t>
      </w:r>
    </w:p>
    <w:p w14:paraId="5567618D" w14:textId="77777777" w:rsidR="005957F2" w:rsidRPr="005957F2" w:rsidRDefault="005957F2" w:rsidP="005957F2">
      <w:pPr>
        <w:numPr>
          <w:ilvl w:val="0"/>
          <w:numId w:val="9"/>
        </w:numPr>
        <w:spacing w:after="0"/>
      </w:pPr>
      <w:r w:rsidRPr="005957F2">
        <w:t>Pupils will be praised for arriving ready to learn and taking pride in their presentation.</w:t>
      </w:r>
    </w:p>
    <w:p w14:paraId="7A16501C" w14:textId="77777777" w:rsidR="005957F2" w:rsidRPr="005957F2" w:rsidRDefault="005957F2" w:rsidP="005957F2">
      <w:pPr>
        <w:numPr>
          <w:ilvl w:val="0"/>
          <w:numId w:val="9"/>
        </w:numPr>
        <w:spacing w:after="0"/>
      </w:pPr>
      <w:r w:rsidRPr="005957F2">
        <w:t xml:space="preserve">Any concerns will be raised </w:t>
      </w:r>
      <w:r w:rsidRPr="005957F2">
        <w:rPr>
          <w:b/>
          <w:bCs/>
        </w:rPr>
        <w:t>with empathy and understanding</w:t>
      </w:r>
      <w:r w:rsidRPr="005957F2">
        <w:t>, never through public shaming or loss of learning.</w:t>
      </w:r>
    </w:p>
    <w:p w14:paraId="450C45F9" w14:textId="77777777" w:rsidR="005957F2" w:rsidRPr="005957F2" w:rsidRDefault="005957F2" w:rsidP="005957F2">
      <w:pPr>
        <w:numPr>
          <w:ilvl w:val="0"/>
          <w:numId w:val="9"/>
        </w:numPr>
        <w:spacing w:after="0"/>
      </w:pPr>
      <w:r w:rsidRPr="005957F2">
        <w:t>Where uniform becomes a source of dysregulation, behaviour, or anxiety, the Pupil Support and Therapy Teams will work alongside the family to develop solutions.</w:t>
      </w:r>
    </w:p>
    <w:p w14:paraId="02E5286B" w14:textId="77777777" w:rsidR="005957F2" w:rsidRPr="005957F2" w:rsidRDefault="00C4267A" w:rsidP="005957F2">
      <w:pPr>
        <w:spacing w:after="0"/>
      </w:pPr>
      <w:r>
        <w:pict w14:anchorId="5FA75693">
          <v:rect id="_x0000_i1034" style="width:0;height:1.5pt" o:hralign="center" o:hrstd="t" o:hr="t" fillcolor="#a0a0a0" stroked="f"/>
        </w:pict>
      </w:r>
    </w:p>
    <w:p w14:paraId="2C4C44DF" w14:textId="77777777" w:rsidR="005957F2" w:rsidRPr="005957F2" w:rsidRDefault="005957F2" w:rsidP="005957F2">
      <w:pPr>
        <w:spacing w:after="0"/>
        <w:rPr>
          <w:b/>
          <w:bCs/>
        </w:rPr>
      </w:pPr>
      <w:r w:rsidRPr="005957F2">
        <w:rPr>
          <w:b/>
          <w:bCs/>
        </w:rPr>
        <w:t>8. Summary Statement to Pupils</w:t>
      </w:r>
    </w:p>
    <w:p w14:paraId="04FAFB1B" w14:textId="40B44F91" w:rsidR="005957F2" w:rsidRPr="005957F2" w:rsidRDefault="0000544B" w:rsidP="005957F2">
      <w:pPr>
        <w:spacing w:after="0"/>
      </w:pPr>
      <w:r>
        <w:t>“</w:t>
      </w:r>
      <w:r w:rsidR="005957F2" w:rsidRPr="005957F2">
        <w:t>At Sallygate, we dress in a way that helps us feel ready to learn, safe, and proud to be part of our school community. We know that everyone is different, and what’s comfortable for one person might not be for another – and that’s okay. We will support you to wear what helps you feel calm, confident, and able to be your best self.</w:t>
      </w:r>
      <w:r>
        <w:t>”</w:t>
      </w:r>
    </w:p>
    <w:p w14:paraId="2B7FE7FE" w14:textId="77777777" w:rsidR="005957F2" w:rsidRPr="005957F2" w:rsidRDefault="00C4267A" w:rsidP="005957F2">
      <w:pPr>
        <w:spacing w:after="0"/>
      </w:pPr>
      <w:r>
        <w:pict w14:anchorId="31B121A4">
          <v:rect id="_x0000_i1035" style="width:0;height:1.5pt" o:hralign="center" o:hrstd="t" o:hr="t" fillcolor="#a0a0a0" stroked="f"/>
        </w:pict>
      </w:r>
    </w:p>
    <w:p w14:paraId="64F3C30E" w14:textId="77777777" w:rsidR="005957F2" w:rsidRPr="005957F2" w:rsidRDefault="005957F2" w:rsidP="005957F2">
      <w:pPr>
        <w:spacing w:after="0"/>
        <w:rPr>
          <w:b/>
          <w:bCs/>
        </w:rPr>
      </w:pPr>
      <w:r w:rsidRPr="005957F2">
        <w:rPr>
          <w:b/>
          <w:bCs/>
        </w:rPr>
        <w:t>9. Monitoring and Review</w:t>
      </w:r>
    </w:p>
    <w:p w14:paraId="768ECA5F" w14:textId="77777777" w:rsidR="005957F2" w:rsidRDefault="005957F2" w:rsidP="005957F2">
      <w:pPr>
        <w:spacing w:after="0"/>
      </w:pPr>
      <w:r w:rsidRPr="005957F2">
        <w:t>This policy is reviewed annually with input from pupils, parents/carers, and staff. We encourage feedback and co-production to ensure the uniform policy remains inclusive, trauma-informed, and supportive of all learners.</w:t>
      </w:r>
    </w:p>
    <w:p w14:paraId="0FD00F26" w14:textId="77777777" w:rsidR="0000544B" w:rsidRPr="005957F2" w:rsidRDefault="0000544B" w:rsidP="005957F2">
      <w:pPr>
        <w:spacing w:after="0"/>
      </w:pPr>
    </w:p>
    <w:p w14:paraId="5EF699FE" w14:textId="605D3335" w:rsidR="005957F2" w:rsidRPr="005957F2" w:rsidRDefault="005957F2" w:rsidP="005957F2">
      <w:pPr>
        <w:spacing w:after="0"/>
      </w:pPr>
      <w:r w:rsidRPr="005957F2">
        <w:rPr>
          <w:b/>
          <w:bCs/>
        </w:rPr>
        <w:t>Contact for queries or support:</w:t>
      </w:r>
      <w:r w:rsidRPr="005957F2">
        <w:br/>
        <w:t>Wayne Beech, Headteacher</w:t>
      </w:r>
      <w:r w:rsidRPr="005957F2">
        <w:br/>
        <w:t xml:space="preserve">Sallygate School | </w:t>
      </w:r>
      <w:hyperlink r:id="rId6" w:history="1">
        <w:r w:rsidRPr="005957F2">
          <w:rPr>
            <w:rStyle w:val="Hyperlink"/>
          </w:rPr>
          <w:t>admin@sallygateschool.org.uk</w:t>
        </w:r>
      </w:hyperlink>
      <w:r w:rsidRPr="005957F2">
        <w:t xml:space="preserve"> | </w:t>
      </w:r>
    </w:p>
    <w:p w14:paraId="357E8C4D" w14:textId="77777777" w:rsidR="005957F2" w:rsidRPr="005957F2" w:rsidRDefault="00C4267A" w:rsidP="005957F2">
      <w:pPr>
        <w:spacing w:after="0"/>
      </w:pPr>
      <w:r>
        <w:pict w14:anchorId="73645B0E">
          <v:rect id="_x0000_i1036" style="width:0;height:1.5pt" o:hralign="center" o:hrstd="t" o:hr="t" fillcolor="#a0a0a0" stroked="f"/>
        </w:pict>
      </w:r>
    </w:p>
    <w:p w14:paraId="2B2F8AEF" w14:textId="0F6C0FCE" w:rsidR="005957F2" w:rsidRDefault="005957F2" w:rsidP="005957F2">
      <w:pPr>
        <w:spacing w:after="0"/>
      </w:pPr>
    </w:p>
    <w:sectPr w:rsidR="005957F2" w:rsidSect="005957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B73B5"/>
    <w:multiLevelType w:val="multilevel"/>
    <w:tmpl w:val="7C96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35735"/>
    <w:multiLevelType w:val="multilevel"/>
    <w:tmpl w:val="AF780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26218"/>
    <w:multiLevelType w:val="multilevel"/>
    <w:tmpl w:val="D9B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10F35"/>
    <w:multiLevelType w:val="multilevel"/>
    <w:tmpl w:val="2032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B502A"/>
    <w:multiLevelType w:val="multilevel"/>
    <w:tmpl w:val="4CB8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A34DD8"/>
    <w:multiLevelType w:val="multilevel"/>
    <w:tmpl w:val="1A82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1D7411"/>
    <w:multiLevelType w:val="multilevel"/>
    <w:tmpl w:val="1F56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405C44"/>
    <w:multiLevelType w:val="multilevel"/>
    <w:tmpl w:val="CC10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D6683C"/>
    <w:multiLevelType w:val="multilevel"/>
    <w:tmpl w:val="4BD4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154047">
    <w:abstractNumId w:val="5"/>
  </w:num>
  <w:num w:numId="2" w16cid:durableId="87047639">
    <w:abstractNumId w:val="8"/>
  </w:num>
  <w:num w:numId="3" w16cid:durableId="275217605">
    <w:abstractNumId w:val="4"/>
  </w:num>
  <w:num w:numId="4" w16cid:durableId="1829321790">
    <w:abstractNumId w:val="7"/>
  </w:num>
  <w:num w:numId="5" w16cid:durableId="1484615731">
    <w:abstractNumId w:val="1"/>
  </w:num>
  <w:num w:numId="6" w16cid:durableId="324625753">
    <w:abstractNumId w:val="3"/>
  </w:num>
  <w:num w:numId="7" w16cid:durableId="745030155">
    <w:abstractNumId w:val="0"/>
  </w:num>
  <w:num w:numId="8" w16cid:durableId="1310286788">
    <w:abstractNumId w:val="6"/>
  </w:num>
  <w:num w:numId="9" w16cid:durableId="417944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F2"/>
    <w:rsid w:val="0000544B"/>
    <w:rsid w:val="0005188C"/>
    <w:rsid w:val="001501A3"/>
    <w:rsid w:val="002834BC"/>
    <w:rsid w:val="00313C0D"/>
    <w:rsid w:val="005957F2"/>
    <w:rsid w:val="006C2827"/>
    <w:rsid w:val="008E60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4EE7"/>
  <w15:chartTrackingRefBased/>
  <w15:docId w15:val="{08AF8AB2-AF1D-41E1-BA3A-92EFECC3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5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5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5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5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5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5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5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5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5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5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5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5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5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5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5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5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57F2"/>
    <w:rPr>
      <w:rFonts w:eastAsiaTheme="majorEastAsia" w:cstheme="majorBidi"/>
      <w:color w:val="272727" w:themeColor="text1" w:themeTint="D8"/>
    </w:rPr>
  </w:style>
  <w:style w:type="paragraph" w:styleId="Title">
    <w:name w:val="Title"/>
    <w:basedOn w:val="Normal"/>
    <w:next w:val="Normal"/>
    <w:link w:val="TitleChar"/>
    <w:uiPriority w:val="10"/>
    <w:qFormat/>
    <w:rsid w:val="00595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5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5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5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57F2"/>
    <w:pPr>
      <w:spacing w:before="160"/>
      <w:jc w:val="center"/>
    </w:pPr>
    <w:rPr>
      <w:i/>
      <w:iCs/>
      <w:color w:val="404040" w:themeColor="text1" w:themeTint="BF"/>
    </w:rPr>
  </w:style>
  <w:style w:type="character" w:customStyle="1" w:styleId="QuoteChar">
    <w:name w:val="Quote Char"/>
    <w:basedOn w:val="DefaultParagraphFont"/>
    <w:link w:val="Quote"/>
    <w:uiPriority w:val="29"/>
    <w:rsid w:val="005957F2"/>
    <w:rPr>
      <w:i/>
      <w:iCs/>
      <w:color w:val="404040" w:themeColor="text1" w:themeTint="BF"/>
    </w:rPr>
  </w:style>
  <w:style w:type="paragraph" w:styleId="ListParagraph">
    <w:name w:val="List Paragraph"/>
    <w:basedOn w:val="Normal"/>
    <w:uiPriority w:val="34"/>
    <w:qFormat/>
    <w:rsid w:val="005957F2"/>
    <w:pPr>
      <w:ind w:left="720"/>
      <w:contextualSpacing/>
    </w:pPr>
  </w:style>
  <w:style w:type="character" w:styleId="IntenseEmphasis">
    <w:name w:val="Intense Emphasis"/>
    <w:basedOn w:val="DefaultParagraphFont"/>
    <w:uiPriority w:val="21"/>
    <w:qFormat/>
    <w:rsid w:val="005957F2"/>
    <w:rPr>
      <w:i/>
      <w:iCs/>
      <w:color w:val="0F4761" w:themeColor="accent1" w:themeShade="BF"/>
    </w:rPr>
  </w:style>
  <w:style w:type="paragraph" w:styleId="IntenseQuote">
    <w:name w:val="Intense Quote"/>
    <w:basedOn w:val="Normal"/>
    <w:next w:val="Normal"/>
    <w:link w:val="IntenseQuoteChar"/>
    <w:uiPriority w:val="30"/>
    <w:qFormat/>
    <w:rsid w:val="00595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57F2"/>
    <w:rPr>
      <w:i/>
      <w:iCs/>
      <w:color w:val="0F4761" w:themeColor="accent1" w:themeShade="BF"/>
    </w:rPr>
  </w:style>
  <w:style w:type="character" w:styleId="IntenseReference">
    <w:name w:val="Intense Reference"/>
    <w:basedOn w:val="DefaultParagraphFont"/>
    <w:uiPriority w:val="32"/>
    <w:qFormat/>
    <w:rsid w:val="005957F2"/>
    <w:rPr>
      <w:b/>
      <w:bCs/>
      <w:smallCaps/>
      <w:color w:val="0F4761" w:themeColor="accent1" w:themeShade="BF"/>
      <w:spacing w:val="5"/>
    </w:rPr>
  </w:style>
  <w:style w:type="character" w:styleId="Hyperlink">
    <w:name w:val="Hyperlink"/>
    <w:basedOn w:val="DefaultParagraphFont"/>
    <w:uiPriority w:val="99"/>
    <w:unhideWhenUsed/>
    <w:rsid w:val="005957F2"/>
    <w:rPr>
      <w:color w:val="467886" w:themeColor="hyperlink"/>
      <w:u w:val="single"/>
    </w:rPr>
  </w:style>
  <w:style w:type="character" w:styleId="UnresolvedMention">
    <w:name w:val="Unresolved Mention"/>
    <w:basedOn w:val="DefaultParagraphFont"/>
    <w:uiPriority w:val="99"/>
    <w:semiHidden/>
    <w:unhideWhenUsed/>
    <w:rsid w:val="00595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sallygateschool.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Beech</dc:creator>
  <cp:keywords/>
  <dc:description/>
  <cp:lastModifiedBy>Elaine Sly</cp:lastModifiedBy>
  <cp:revision>2</cp:revision>
  <dcterms:created xsi:type="dcterms:W3CDTF">2026-09-07T11:04:00Z</dcterms:created>
  <dcterms:modified xsi:type="dcterms:W3CDTF">2026-09-07T11:04:00Z</dcterms:modified>
</cp:coreProperties>
</file>